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66" w:rsidRDefault="00D03FA0" w:rsidP="00D03FA0">
      <w:pPr>
        <w:jc w:val="center"/>
        <w:rPr>
          <w:sz w:val="28"/>
          <w:szCs w:val="28"/>
        </w:rPr>
      </w:pPr>
      <w:r>
        <w:rPr>
          <w:sz w:val="28"/>
          <w:szCs w:val="28"/>
        </w:rPr>
        <w:t>BROUGHTON COMMUNITY &amp; SPORTS ASSOCIATION (BCSA)</w:t>
      </w:r>
    </w:p>
    <w:p w:rsidR="00D03FA0" w:rsidRDefault="00D03FA0" w:rsidP="00F35E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C84EC6" w:rsidRDefault="00C84EC6" w:rsidP="00F35E53">
      <w:pPr>
        <w:spacing w:after="0" w:line="240" w:lineRule="auto"/>
        <w:jc w:val="center"/>
        <w:rPr>
          <w:sz w:val="24"/>
          <w:szCs w:val="24"/>
        </w:rPr>
      </w:pPr>
    </w:p>
    <w:p w:rsidR="00C84EC6" w:rsidRPr="00C84EC6" w:rsidRDefault="00C84EC6" w:rsidP="00C84EC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GB"/>
        </w:rPr>
      </w:pPr>
      <w:r w:rsidRPr="00C84EC6">
        <w:rPr>
          <w:rFonts w:eastAsia="Times New Roman" w:cs="Helvetica"/>
          <w:b/>
          <w:color w:val="000000"/>
          <w:sz w:val="28"/>
          <w:szCs w:val="28"/>
          <w:shd w:val="clear" w:color="auto" w:fill="FFFFFF"/>
          <w:lang w:eastAsia="en-GB"/>
        </w:rPr>
        <w:t>Tuesday 1</w:t>
      </w:r>
      <w:r w:rsidR="00B75DCA">
        <w:rPr>
          <w:rFonts w:eastAsia="Times New Roman" w:cs="Helvetica"/>
          <w:b/>
          <w:color w:val="000000"/>
          <w:sz w:val="28"/>
          <w:szCs w:val="28"/>
          <w:shd w:val="clear" w:color="auto" w:fill="FFFFFF"/>
          <w:lang w:eastAsia="en-GB"/>
        </w:rPr>
        <w:t>1</w:t>
      </w:r>
      <w:r w:rsidRPr="00C84EC6">
        <w:rPr>
          <w:rFonts w:eastAsia="Times New Roman" w:cs="Helvetica"/>
          <w:b/>
          <w:color w:val="000000"/>
          <w:sz w:val="28"/>
          <w:szCs w:val="28"/>
          <w:shd w:val="clear" w:color="auto" w:fill="FFFFFF"/>
          <w:vertAlign w:val="superscript"/>
          <w:lang w:eastAsia="en-GB"/>
        </w:rPr>
        <w:t>th</w:t>
      </w:r>
      <w:r w:rsidRPr="00C84EC6">
        <w:rPr>
          <w:rFonts w:eastAsia="Times New Roman" w:cs="Helvetica"/>
          <w:b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bookmarkStart w:id="0" w:name="_GoBack"/>
      <w:bookmarkEnd w:id="0"/>
      <w:r w:rsidR="00B75DCA">
        <w:rPr>
          <w:rFonts w:eastAsia="Times New Roman" w:cs="Helvetica"/>
          <w:b/>
          <w:color w:val="000000"/>
          <w:sz w:val="28"/>
          <w:szCs w:val="28"/>
          <w:shd w:val="clear" w:color="auto" w:fill="FFFFFF"/>
          <w:lang w:eastAsia="en-GB"/>
        </w:rPr>
        <w:t>August</w:t>
      </w:r>
      <w:r w:rsidRPr="00C84EC6">
        <w:rPr>
          <w:rFonts w:eastAsia="Times New Roman" w:cs="Helvetica"/>
          <w:b/>
          <w:color w:val="000000"/>
          <w:sz w:val="28"/>
          <w:szCs w:val="28"/>
          <w:shd w:val="clear" w:color="auto" w:fill="FFFFFF"/>
          <w:lang w:eastAsia="en-GB"/>
        </w:rPr>
        <w:t xml:space="preserve"> 2015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b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b/>
          <w:color w:val="000000"/>
          <w:lang w:eastAsia="en-GB"/>
        </w:rPr>
        <w:t>Present: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Trevor </w:t>
      </w:r>
      <w:proofErr w:type="spellStart"/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Honess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 Charlie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</w:t>
      </w:r>
      <w:proofErr w:type="spellStart"/>
      <w:r w:rsidRPr="00B75DCA">
        <w:rPr>
          <w:rFonts w:ascii="Helvetica" w:eastAsia="Times New Roman" w:hAnsi="Helvetica" w:cs="Helvetica"/>
          <w:color w:val="000000"/>
          <w:lang w:eastAsia="en-GB"/>
        </w:rPr>
        <w:t>Heathcote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 David </w:t>
      </w:r>
      <w:proofErr w:type="spellStart"/>
      <w:r w:rsidRPr="00B75DCA">
        <w:rPr>
          <w:rFonts w:ascii="Helvetica" w:eastAsia="Times New Roman" w:hAnsi="Helvetica" w:cs="Helvetica"/>
          <w:color w:val="000000"/>
          <w:lang w:eastAsia="en-GB"/>
        </w:rPr>
        <w:t>Heathcote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 Martin </w:t>
      </w:r>
      <w:proofErr w:type="spellStart"/>
      <w:r w:rsidRPr="00B75DCA">
        <w:rPr>
          <w:rFonts w:ascii="Helvetica" w:eastAsia="Times New Roman" w:hAnsi="Helvetica" w:cs="Helvetica"/>
          <w:color w:val="000000"/>
          <w:lang w:eastAsia="en-GB"/>
        </w:rPr>
        <w:t>Hempstock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(</w:t>
      </w:r>
      <w:proofErr w:type="spellStart"/>
      <w:r w:rsidRPr="00B75DCA">
        <w:rPr>
          <w:rFonts w:ascii="Helvetica" w:eastAsia="Times New Roman" w:hAnsi="Helvetica" w:cs="Helvetica"/>
          <w:color w:val="000000"/>
          <w:lang w:eastAsia="en-GB"/>
        </w:rPr>
        <w:t>coucil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rep)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Martyn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Harrison  Sean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Clixby  Ann Wood   Steve </w:t>
      </w:r>
      <w:proofErr w:type="spellStart"/>
      <w:r w:rsidRPr="00B75DCA">
        <w:rPr>
          <w:rFonts w:ascii="Helvetica" w:eastAsia="Times New Roman" w:hAnsi="Helvetica" w:cs="Helvetica"/>
          <w:color w:val="000000"/>
          <w:lang w:eastAsia="en-GB"/>
        </w:rPr>
        <w:t>Hayton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 Louise Price  Richard Taylor  Christian Hilton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b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b/>
          <w:color w:val="000000"/>
          <w:lang w:eastAsia="en-GB"/>
        </w:rPr>
        <w:t>Apologies: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Steve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Johnstone  Neil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Simpson   Gary Day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Jan </w:t>
      </w:r>
      <w:proofErr w:type="spellStart"/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Gouldthorpe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 Phil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</w:t>
      </w:r>
      <w:proofErr w:type="spellStart"/>
      <w:r w:rsidRPr="00B75DCA">
        <w:rPr>
          <w:rFonts w:ascii="Helvetica" w:eastAsia="Times New Roman" w:hAnsi="Helvetica" w:cs="Helvetica"/>
          <w:color w:val="000000"/>
          <w:lang w:eastAsia="en-GB"/>
        </w:rPr>
        <w:t>Gouldthorpe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 Caroline Jackson  Paul Senior  Vicky Roberts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b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b/>
          <w:color w:val="000000"/>
          <w:lang w:eastAsia="en-GB"/>
        </w:rPr>
        <w:t>Matters arising: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The following are ongoing</w:t>
      </w:r>
      <w:r>
        <w:rPr>
          <w:rFonts w:ascii="Helvetica" w:eastAsia="Times New Roman" w:hAnsi="Helvetica" w:cs="Helvetica"/>
          <w:color w:val="000000"/>
          <w:lang w:eastAsia="en-GB"/>
        </w:rPr>
        <w:t>:</w:t>
      </w:r>
      <w:r w:rsidRPr="00B75DCA">
        <w:rPr>
          <w:rFonts w:ascii="Helvetica" w:eastAsia="Times New Roman" w:hAnsi="Helvetica" w:cs="Helvetica"/>
          <w:color w:val="000000"/>
          <w:lang w:eastAsia="en-GB"/>
        </w:rPr>
        <w:t>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Constitution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Broughton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In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The Park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Solar Farm funding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Logo competition.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Sean went to see Paul S regarding the winning entry and it is possible to do a digital scan of the image.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Website email address is going to be set up.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Christian is trying to push Broughton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In The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Park with Lily Cole. Lily is a super model with marks and Spencer.  The company is called: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Impossible.com  The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service they provide is to help with promoting Party In The Park and do press releases. Paul S and Christian are going to meet up and promote the Party in the park.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Christian explained how he was contacted by his sister. He was adopted when he was younger.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A very interesting story.</w:t>
      </w:r>
      <w:proofErr w:type="gramEnd"/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Bank Account: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Steve H dealing with this.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This could not be done in branch and told it was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a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online process then it became a telephone questions. Steve will carry on and chase it.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b/>
          <w:color w:val="000000"/>
          <w:lang w:eastAsia="en-GB"/>
        </w:rPr>
        <w:t>Broughton in the Park</w:t>
      </w:r>
      <w:r>
        <w:rPr>
          <w:rFonts w:ascii="Helvetica" w:eastAsia="Times New Roman" w:hAnsi="Helvetica" w:cs="Helvetica"/>
          <w:color w:val="000000"/>
          <w:lang w:eastAsia="en-GB"/>
        </w:rPr>
        <w:t>:</w:t>
      </w:r>
      <w:r w:rsidRPr="00B75DCA">
        <w:rPr>
          <w:rFonts w:ascii="Helvetica" w:eastAsia="Times New Roman" w:hAnsi="Helvetica" w:cs="Helvetica"/>
          <w:color w:val="000000"/>
          <w:lang w:eastAsia="en-GB"/>
        </w:rPr>
        <w:t>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Sue </w:t>
      </w:r>
      <w:proofErr w:type="spellStart"/>
      <w:r w:rsidRPr="00B75DCA">
        <w:rPr>
          <w:rFonts w:ascii="Helvetica" w:eastAsia="Times New Roman" w:hAnsi="Helvetica" w:cs="Helvetica"/>
          <w:color w:val="000000"/>
          <w:lang w:eastAsia="en-GB"/>
        </w:rPr>
        <w:t>Mumby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still looking into getting us funding.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Martyn did say to write to the club and put our point forward and they may donate amount of money.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Lives need to a risk assessment regarding Broughton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In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the Park. 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Cones would be needed for the use of 'no parking' it was suggested we contact Fiona Reid at Brigg Lions.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Advertising: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Sean to contact Karen to see if we could have it put in the church magazine.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>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Banner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Sean will contact Dog and Rat to see if the banner could go on the wall outside of the pub. This would be ideal it's a very busy junction.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Leaflets: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These will be sent up to school and go in the Children's book bags. Any leaflets left over will be given to committee members to do house drop offs.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Licence: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A licence is required for live music being played between the hours of 11am and 10pm. Gary at the cou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ncil in Broughton </w:t>
      </w:r>
      <w:r w:rsidRPr="00B75DCA">
        <w:rPr>
          <w:rFonts w:ascii="Helvetica" w:eastAsia="Times New Roman" w:hAnsi="Helvetica" w:cs="Helvetica"/>
          <w:color w:val="000000"/>
          <w:lang w:eastAsia="en-GB"/>
        </w:rPr>
        <w:t>sent a copy. 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Stewards to wear badge/tabard/hi-</w:t>
      </w:r>
      <w:proofErr w:type="spellStart"/>
      <w:r w:rsidRPr="00B75DCA">
        <w:rPr>
          <w:rFonts w:ascii="Helvetica" w:eastAsia="Times New Roman" w:hAnsi="Helvetica" w:cs="Helvetica"/>
          <w:color w:val="000000"/>
          <w:lang w:eastAsia="en-GB"/>
        </w:rPr>
        <w:t>vis</w:t>
      </w:r>
      <w:proofErr w:type="spell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jacket.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We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 have to notify the police 10 da</w:t>
      </w:r>
      <w:r w:rsidRPr="00B75DCA">
        <w:rPr>
          <w:rFonts w:ascii="Helvetica" w:eastAsia="Times New Roman" w:hAnsi="Helvetica" w:cs="Helvetica"/>
          <w:color w:val="000000"/>
          <w:lang w:eastAsia="en-GB"/>
        </w:rPr>
        <w:t>ys before the event.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Safety: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Make sure all stall holders have public liability insurance.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Fire safety equipment.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Plastic cups to be used and not glass. Noise to be kept to a realistic level after 5pm. Electrical equipment must be PAT tested.  We must ask stall holders to sign they are</w:t>
      </w:r>
      <w:r>
        <w:rPr>
          <w:rFonts w:ascii="Helvetica" w:eastAsia="Times New Roman" w:hAnsi="Helvetica" w:cs="Helvetica"/>
          <w:color w:val="000000"/>
          <w:lang w:eastAsia="en-GB"/>
        </w:rPr>
        <w:t xml:space="preserve"> cover</w:t>
      </w:r>
      <w:r w:rsidRPr="00B75DCA">
        <w:rPr>
          <w:rFonts w:ascii="Helvetica" w:eastAsia="Times New Roman" w:hAnsi="Helvetica" w:cs="Helvetica"/>
          <w:color w:val="000000"/>
          <w:lang w:eastAsia="en-GB"/>
        </w:rPr>
        <w:t>ed by insurance.  Louise going to speak to Gary to see what the insurance covers.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Sean had done a map of the field showing where he thought the best places would be for the stall holders. A time-table of events was given out. The committee discussed both these items and times got changed and positions of where stalls would be. Sean will do a new plan and bring to the next meeting.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Richard would contact Howden regarding telescopic floodlights and bins.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Louise to contact cou</w:t>
      </w:r>
      <w:r>
        <w:rPr>
          <w:rFonts w:ascii="Helvetica" w:eastAsia="Times New Roman" w:hAnsi="Helvetica" w:cs="Helvetica"/>
          <w:color w:val="000000"/>
          <w:lang w:eastAsia="en-GB"/>
        </w:rPr>
        <w:t>n</w:t>
      </w:r>
      <w:r w:rsidRPr="00B75DCA">
        <w:rPr>
          <w:rFonts w:ascii="Helvetica" w:eastAsia="Times New Roman" w:hAnsi="Helvetica" w:cs="Helvetica"/>
          <w:color w:val="000000"/>
          <w:lang w:eastAsia="en-GB"/>
        </w:rPr>
        <w:t>cil regarding a skip.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>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Committee will meet up at the park at 7am to start setting up. 8am to let stallholders on to set up.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Gates open to public at 10am. The first event of the day will be the first innings of the 20/20 cricket match.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Broughton X1 v Charlie Challengers.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>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>We still not had any joy with getting a trailer for the live music. This will commence at 4.15 to 9pm. 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b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b/>
          <w:color w:val="000000"/>
          <w:lang w:eastAsia="en-GB"/>
        </w:rPr>
        <w:t>Date of next meeting:</w:t>
      </w:r>
    </w:p>
    <w:p w:rsidR="00B75DCA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p w:rsidR="00C84EC6" w:rsidRPr="00B75DCA" w:rsidRDefault="00B75DCA" w:rsidP="00B75DCA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We will be having the next </w:t>
      </w:r>
      <w:proofErr w:type="gramStart"/>
      <w:r w:rsidRPr="00B75DCA">
        <w:rPr>
          <w:rFonts w:ascii="Helvetica" w:eastAsia="Times New Roman" w:hAnsi="Helvetica" w:cs="Helvetica"/>
          <w:color w:val="000000"/>
          <w:lang w:eastAsia="en-GB"/>
        </w:rPr>
        <w:t>Broughton  In</w:t>
      </w:r>
      <w:proofErr w:type="gramEnd"/>
      <w:r w:rsidRPr="00B75DCA">
        <w:rPr>
          <w:rFonts w:ascii="Helvetica" w:eastAsia="Times New Roman" w:hAnsi="Helvetica" w:cs="Helvetica"/>
          <w:color w:val="000000"/>
          <w:lang w:eastAsia="en-GB"/>
        </w:rPr>
        <w:t xml:space="preserve"> The Park meeting on Tuesday September 1st at Broughton Club at 8pm. </w:t>
      </w:r>
    </w:p>
    <w:p w:rsidR="00D03FA0" w:rsidRPr="009F3463" w:rsidRDefault="00D03FA0" w:rsidP="009F3463">
      <w:pPr>
        <w:shd w:val="clear" w:color="auto" w:fill="FFFFFF"/>
        <w:spacing w:after="0" w:line="261" w:lineRule="atLeast"/>
        <w:rPr>
          <w:rFonts w:ascii="Helvetica" w:eastAsia="Times New Roman" w:hAnsi="Helvetica" w:cs="Helvetica"/>
          <w:color w:val="000000"/>
          <w:lang w:eastAsia="en-GB"/>
        </w:rPr>
      </w:pPr>
    </w:p>
    <w:sectPr w:rsidR="00D03FA0" w:rsidRPr="009F3463" w:rsidSect="00316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3FA0"/>
    <w:rsid w:val="00036CE2"/>
    <w:rsid w:val="00037411"/>
    <w:rsid w:val="0028004C"/>
    <w:rsid w:val="00316366"/>
    <w:rsid w:val="00337715"/>
    <w:rsid w:val="0038245C"/>
    <w:rsid w:val="004B26F8"/>
    <w:rsid w:val="004B730F"/>
    <w:rsid w:val="00724048"/>
    <w:rsid w:val="009F3463"/>
    <w:rsid w:val="00B75DCA"/>
    <w:rsid w:val="00C137D5"/>
    <w:rsid w:val="00C33EB4"/>
    <w:rsid w:val="00C628D7"/>
    <w:rsid w:val="00C84EC6"/>
    <w:rsid w:val="00D03FA0"/>
    <w:rsid w:val="00D247CE"/>
    <w:rsid w:val="00F35E53"/>
    <w:rsid w:val="00F94766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11434956msonormal">
    <w:name w:val="yiv3911434956msonormal"/>
    <w:basedOn w:val="Normal"/>
    <w:rsid w:val="00F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5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99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04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63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41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86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8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35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38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0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7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8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4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70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0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9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72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4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29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0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8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4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9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3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41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5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8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90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25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66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22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30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7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67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82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7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4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2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8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4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01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95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12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7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81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71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2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72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91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1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9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77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65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2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75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7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4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89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1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9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34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98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96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53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69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73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92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34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91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60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1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99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98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8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44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45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18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05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7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36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85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95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2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69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93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92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39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84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42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58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05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7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0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61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83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Wood</dc:creator>
  <cp:lastModifiedBy>sclixby</cp:lastModifiedBy>
  <cp:revision>2</cp:revision>
  <cp:lastPrinted>2015-02-23T10:55:00Z</cp:lastPrinted>
  <dcterms:created xsi:type="dcterms:W3CDTF">2015-08-30T17:19:00Z</dcterms:created>
  <dcterms:modified xsi:type="dcterms:W3CDTF">2015-08-30T17:19:00Z</dcterms:modified>
</cp:coreProperties>
</file>