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BROUGHTON COMMUNITY &amp; SPORTS ASSOCIATION (BCSA)</w:t>
      </w:r>
    </w:p>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MINUTES</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color w:val="000000"/>
          <w:sz w:val="28"/>
          <w:szCs w:val="28"/>
          <w:highlight w:val="white"/>
          <w:rtl w:val="0"/>
        </w:rPr>
        <w:t xml:space="preserve">Tuesday </w:t>
      </w:r>
      <w:r w:rsidDel="00000000" w:rsidR="00000000" w:rsidRPr="00000000">
        <w:rPr>
          <w:b w:val="1"/>
          <w:sz w:val="28"/>
          <w:szCs w:val="28"/>
          <w:highlight w:val="white"/>
          <w:rtl w:val="0"/>
        </w:rPr>
        <w:t xml:space="preserve">20th</w:t>
      </w:r>
      <w:r w:rsidDel="00000000" w:rsidR="00000000" w:rsidRPr="00000000">
        <w:rPr>
          <w:b w:val="1"/>
          <w:color w:val="000000"/>
          <w:sz w:val="28"/>
          <w:szCs w:val="28"/>
          <w:highlight w:val="white"/>
          <w:rtl w:val="0"/>
        </w:rPr>
        <w:t xml:space="preserve"> </w:t>
      </w:r>
      <w:r w:rsidDel="00000000" w:rsidR="00000000" w:rsidRPr="00000000">
        <w:rPr>
          <w:b w:val="1"/>
          <w:sz w:val="28"/>
          <w:szCs w:val="28"/>
          <w:highlight w:val="white"/>
          <w:rtl w:val="0"/>
        </w:rPr>
        <w:t xml:space="preserve">Octo</w:t>
      </w:r>
      <w:r w:rsidDel="00000000" w:rsidR="00000000" w:rsidRPr="00000000">
        <w:rPr>
          <w:b w:val="1"/>
          <w:color w:val="000000"/>
          <w:sz w:val="28"/>
          <w:szCs w:val="28"/>
          <w:highlight w:val="white"/>
          <w:rtl w:val="0"/>
        </w:rPr>
        <w:t xml:space="preserve">ber 2015</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b w:val="1"/>
          <w:sz w:val="20"/>
          <w:szCs w:val="20"/>
          <w:highlight w:val="white"/>
          <w:rtl w:val="0"/>
        </w:rPr>
        <w:t xml:space="preserve">Apologies:</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Richard Taylor, Jan Gouldthorpe, Charlie Heathcote, Vicky Roberts, Trevor Honess, Sue Mumby </w:t>
      </w:r>
    </w:p>
    <w:p w:rsidR="00000000" w:rsidDel="00000000" w:rsidP="00000000" w:rsidRDefault="00000000" w:rsidRPr="00000000">
      <w:pPr>
        <w:spacing w:after="0" w:line="255.2727272727273" w:lineRule="auto"/>
        <w:contextualSpacing w:val="0"/>
      </w:pPr>
      <w:r w:rsidDel="00000000" w:rsidR="00000000" w:rsidRPr="00000000">
        <w:rPr>
          <w:rtl w:val="0"/>
        </w:rPr>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b w:val="1"/>
          <w:sz w:val="20"/>
          <w:szCs w:val="20"/>
          <w:highlight w:val="white"/>
          <w:rtl w:val="0"/>
        </w:rPr>
        <w:t xml:space="preserve">Present:</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Peter Clixby, Ann Wood, David Heathcote, Martin Hempstock, Sean Clixby, Steve Johnstone, Steve Hayton, Louise Price, Neil Simpson, Callum Lester </w:t>
      </w:r>
    </w:p>
    <w:p w:rsidR="00000000" w:rsidDel="00000000" w:rsidP="00000000" w:rsidRDefault="00000000" w:rsidRPr="00000000">
      <w:pPr>
        <w:spacing w:after="0" w:line="255.2727272727273" w:lineRule="auto"/>
        <w:contextualSpacing w:val="0"/>
      </w:pPr>
      <w:r w:rsidDel="00000000" w:rsidR="00000000" w:rsidRPr="00000000">
        <w:rPr>
          <w:rtl w:val="0"/>
        </w:rPr>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b w:val="1"/>
          <w:sz w:val="20"/>
          <w:szCs w:val="20"/>
          <w:highlight w:val="white"/>
          <w:rtl w:val="0"/>
        </w:rPr>
        <w:t xml:space="preserve">Correspondence:  </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Letter from Charlie Challengers to thank us for the donation. Sean Clixby did thank them for the letter.</w:t>
      </w:r>
    </w:p>
    <w:p w:rsidR="00000000" w:rsidDel="00000000" w:rsidP="00000000" w:rsidRDefault="00000000" w:rsidRPr="00000000">
      <w:pPr>
        <w:spacing w:after="0" w:line="255.2727272727273" w:lineRule="auto"/>
        <w:contextualSpacing w:val="0"/>
      </w:pPr>
      <w:r w:rsidDel="00000000" w:rsidR="00000000" w:rsidRPr="00000000">
        <w:rPr>
          <w:rtl w:val="0"/>
        </w:rPr>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b w:val="1"/>
          <w:sz w:val="20"/>
          <w:szCs w:val="20"/>
          <w:highlight w:val="white"/>
          <w:rtl w:val="0"/>
        </w:rPr>
        <w:t xml:space="preserve">Treasurer Report: </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We have £746.30 plus £50 cheque to come from Wednesday pensioners. </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We need to find out what percentage we need to pay Sue Mumby  from the £500 we got from Active Leadership.</w:t>
      </w:r>
    </w:p>
    <w:p w:rsidR="00000000" w:rsidDel="00000000" w:rsidP="00000000" w:rsidRDefault="00000000" w:rsidRPr="00000000">
      <w:pPr>
        <w:spacing w:after="0" w:line="255.2727272727273" w:lineRule="auto"/>
        <w:contextualSpacing w:val="0"/>
      </w:pPr>
      <w:r w:rsidDel="00000000" w:rsidR="00000000" w:rsidRPr="00000000">
        <w:rPr>
          <w:rtl w:val="0"/>
        </w:rPr>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b w:val="1"/>
          <w:sz w:val="20"/>
          <w:szCs w:val="20"/>
          <w:highlight w:val="white"/>
          <w:rtl w:val="0"/>
        </w:rPr>
        <w:t xml:space="preserve">Charitable  Status:   </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Sean has been researching into the this. If you have less than £5000 you do not need to be registered but more grants are available if you are. Gary Day set up a meeting with the council and shared what we had done. Sean will register with a login and look more deeply into registering as a charity.</w:t>
      </w:r>
    </w:p>
    <w:p w:rsidR="00000000" w:rsidDel="00000000" w:rsidP="00000000" w:rsidRDefault="00000000" w:rsidRPr="00000000">
      <w:pPr>
        <w:spacing w:after="0" w:line="255.2727272727273" w:lineRule="auto"/>
        <w:contextualSpacing w:val="0"/>
      </w:pPr>
      <w:r w:rsidDel="00000000" w:rsidR="00000000" w:rsidRPr="00000000">
        <w:rPr>
          <w:rtl w:val="0"/>
        </w:rPr>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b w:val="1"/>
          <w:sz w:val="20"/>
          <w:szCs w:val="20"/>
          <w:highlight w:val="white"/>
          <w:rtl w:val="0"/>
        </w:rPr>
        <w:t xml:space="preserve">Cash for the Community:</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Sean will register us with the Scunthorpe Telegraph. We are hoping we can put flyers into school bags. It would be nice if we could get all sections to collect: football, cricket, guides, scouts, youth club and the allotment association.</w:t>
      </w:r>
    </w:p>
    <w:p w:rsidR="00000000" w:rsidDel="00000000" w:rsidP="00000000" w:rsidRDefault="00000000" w:rsidRPr="00000000">
      <w:pPr>
        <w:spacing w:after="0" w:line="255.2727272727273" w:lineRule="auto"/>
        <w:contextualSpacing w:val="0"/>
      </w:pPr>
      <w:r w:rsidDel="00000000" w:rsidR="00000000" w:rsidRPr="00000000">
        <w:rPr>
          <w:rtl w:val="0"/>
        </w:rPr>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b w:val="1"/>
          <w:sz w:val="20"/>
          <w:szCs w:val="20"/>
          <w:highlight w:val="white"/>
          <w:rtl w:val="0"/>
        </w:rPr>
        <w:t xml:space="preserve">History Talks and Heritage:  </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Caroline Jackson  and Peter Clixby are going to be doing another session. It was well attended at the party in the park. Kevin Leahy very supportive to do a Broughton heritage evening. Ivan Glover and Chris Breen to help. We would have to help promote this and hopefully try and get information from the more mature citizens  </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Steve Johnstone had someone who was looking into the world wars etc in Broughton.  It would be great to invite the interested parties to our next meeting to see when they could do a session. It would be interesting to see how we could protect our heritage. It will be 950 years of Broughton Church in 2016 and would be good to have a medieval re-enactment the 1st bank holiday in May. The church could have a wedding dress exhibition from brides who had been married in Broughton Church.  It was suggested that Peter Clixby Caroline Jackson Kevin Leahy and Crisp Breen meetup. It would be great to have a digital keepsake of Broughton. </w:t>
      </w:r>
    </w:p>
    <w:p w:rsidR="00000000" w:rsidDel="00000000" w:rsidP="00000000" w:rsidRDefault="00000000" w:rsidRPr="00000000">
      <w:pPr>
        <w:spacing w:after="0" w:line="255.2727272727273" w:lineRule="auto"/>
        <w:contextualSpacing w:val="0"/>
      </w:pPr>
      <w:r w:rsidDel="00000000" w:rsidR="00000000" w:rsidRPr="00000000">
        <w:rPr>
          <w:rtl w:val="0"/>
        </w:rPr>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b w:val="1"/>
          <w:sz w:val="20"/>
          <w:szCs w:val="20"/>
          <w:highlight w:val="white"/>
          <w:rtl w:val="0"/>
        </w:rPr>
        <w:t xml:space="preserve">All weather facilities:</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Callum, Neil and Sean met and discussed what could be done with the old tennis courts. Gary Day has been fortunate at getting funding for a skateboard park. The Old tennis courts could be made into something useful for the community of Broughton. Holly and Rob Waltham would help with this. Funding is available for associations. Brigg tried to get funding but were turned down but we would want different standards to them. We would need the council to back us with our aim to get this up and rolling. We would have to consider Broughton Show because they put the fair in the bottom of the field.  Sean will attend the next council meeting and put the suggestion forward.  It would be great to get the school on board. Also it would be possible to get Sport England on board and promote footy for girls at 14 +. We do not have any ladies sports in Broughton. If we could get funding we would need the all weather pitch to be big enough for 7 a side football, netball, walking football for the over 50.s. This could be used by different groups in Broughton. We will have to ask Vicky if she collate all her information together to see what people came up with. Only thing that seems to be a issue is toilets. Autumn 2016 sees sport England supporting - protect our playing fields. </w:t>
      </w:r>
    </w:p>
    <w:p w:rsidR="00000000" w:rsidDel="00000000" w:rsidP="00000000" w:rsidRDefault="00000000" w:rsidRPr="00000000">
      <w:pPr>
        <w:spacing w:after="0" w:line="255.2727272727273" w:lineRule="auto"/>
        <w:contextualSpacing w:val="0"/>
      </w:pPr>
      <w:r w:rsidDel="00000000" w:rsidR="00000000" w:rsidRPr="00000000">
        <w:rPr>
          <w:rtl w:val="0"/>
        </w:rPr>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b w:val="1"/>
          <w:sz w:val="20"/>
          <w:szCs w:val="20"/>
          <w:highlight w:val="white"/>
          <w:rtl w:val="0"/>
        </w:rPr>
        <w:t xml:space="preserve">Sections:</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Broughton Ravers to see if they can get teams playing in each year group. </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Broughton Cricket Club secured funding. </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Guides. Growing all the time over 50 young people.  </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Scouts. All groups moved into Community Centre until new building is erected </w:t>
      </w:r>
    </w:p>
    <w:p w:rsidR="00000000" w:rsidDel="00000000" w:rsidP="00000000" w:rsidRDefault="00000000" w:rsidRPr="00000000">
      <w:pPr>
        <w:spacing w:after="0" w:line="255.2727272727273" w:lineRule="auto"/>
        <w:contextualSpacing w:val="0"/>
      </w:pPr>
      <w:r w:rsidDel="00000000" w:rsidR="00000000" w:rsidRPr="00000000">
        <w:rPr>
          <w:rtl w:val="0"/>
        </w:rPr>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b w:val="1"/>
          <w:sz w:val="20"/>
          <w:szCs w:val="20"/>
          <w:highlight w:val="white"/>
          <w:rtl w:val="0"/>
        </w:rPr>
        <w:t xml:space="preserve">Aims for the future:</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Short term.- membership to the group. Try and get all organisations involved. Help set up the heritage group.  </w:t>
      </w:r>
    </w:p>
    <w:p w:rsidR="00000000" w:rsidDel="00000000" w:rsidP="00000000" w:rsidRDefault="00000000" w:rsidRPr="00000000">
      <w:pPr>
        <w:spacing w:after="0" w:line="255.2727272727273" w:lineRule="auto"/>
        <w:contextualSpacing w:val="0"/>
      </w:pPr>
      <w:r w:rsidDel="00000000" w:rsidR="00000000" w:rsidRPr="00000000">
        <w:rPr>
          <w:rtl w:val="0"/>
        </w:rPr>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Medium term - Winter event and see what feedback we have from Broughton in the Park.</w:t>
      </w:r>
    </w:p>
    <w:p w:rsidR="00000000" w:rsidDel="00000000" w:rsidP="00000000" w:rsidRDefault="00000000" w:rsidRPr="00000000">
      <w:pPr>
        <w:spacing w:after="0" w:line="255.2727272727273" w:lineRule="auto"/>
        <w:contextualSpacing w:val="0"/>
      </w:pPr>
      <w:r w:rsidDel="00000000" w:rsidR="00000000" w:rsidRPr="00000000">
        <w:rPr>
          <w:rtl w:val="0"/>
        </w:rPr>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Long Term - to have a facility on the old tennis courts </w:t>
      </w: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pPr>
        <w:spacing w:after="0" w:line="255.2727272727273" w:lineRule="auto"/>
        <w:contextualSpacing w:val="0"/>
      </w:pPr>
      <w:r w:rsidDel="00000000" w:rsidR="00000000" w:rsidRPr="00000000">
        <w:rPr>
          <w:rtl w:val="0"/>
        </w:rPr>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b w:val="1"/>
          <w:sz w:val="20"/>
          <w:szCs w:val="20"/>
          <w:highlight w:val="white"/>
          <w:rtl w:val="0"/>
        </w:rPr>
        <w:t xml:space="preserve">DATE OF NEXT MEETING: </w:t>
      </w:r>
    </w:p>
    <w:p w:rsidR="00000000" w:rsidDel="00000000" w:rsidP="00000000" w:rsidRDefault="00000000" w:rsidRPr="00000000">
      <w:pPr>
        <w:spacing w:after="0" w:line="255.2727272727273" w:lineRule="auto"/>
        <w:contextualSpacing w:val="0"/>
      </w:pPr>
      <w:r w:rsidDel="00000000" w:rsidR="00000000" w:rsidRPr="00000000">
        <w:rPr>
          <w:rFonts w:ascii="Arial" w:cs="Arial" w:eastAsia="Arial" w:hAnsi="Arial"/>
          <w:sz w:val="20"/>
          <w:szCs w:val="20"/>
          <w:highlight w:val="white"/>
          <w:rtl w:val="0"/>
        </w:rPr>
        <w:t xml:space="preserve">Tuesday November 24th, 8pm at Broughton Working Mens Club. </w:t>
      </w:r>
    </w:p>
    <w:p w:rsidR="00000000" w:rsidDel="00000000" w:rsidP="00000000" w:rsidRDefault="00000000" w:rsidRPr="00000000">
      <w:pPr>
        <w:spacing w:after="0" w:lineRule="auto"/>
        <w:contextualSpacing w:val="0"/>
      </w:pPr>
      <w:bookmarkStart w:colFirst="0" w:colLast="0" w:name="h.gjdgxs" w:id="0"/>
      <w:bookmarkEnd w:id="0"/>
      <w:r w:rsidDel="00000000" w:rsidR="00000000" w:rsidRPr="00000000">
        <w:rPr>
          <w:rtl w:val="0"/>
        </w:rPr>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